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1" w:rsidRPr="00A36A15" w:rsidRDefault="00EF7FBD" w:rsidP="00B259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27.4pt;margin-top:-31.7pt;width:85.9pt;height:22.5pt;z-index:-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">
            <v:textbox>
              <w:txbxContent>
                <w:p w:rsidR="00B259AE" w:rsidRPr="00846078" w:rsidRDefault="009258F7" w:rsidP="00B259A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>MOIT6</w:t>
                  </w:r>
                  <w:r w:rsidR="00B259AE" w:rsidRPr="0084607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ข้อ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 w:rsidR="00B259AE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4330E1"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นโยบายการบร</w:t>
      </w:r>
      <w:r w:rsidR="006B2FE8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4330E1"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หารทร</w:t>
      </w:r>
      <w:r w:rsidR="006B2FE8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="004330E1"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พยากรบคุคล</w:t>
      </w:r>
    </w:p>
    <w:p w:rsidR="00E30121" w:rsidRPr="00A36A15" w:rsidRDefault="00E30121" w:rsidP="00B259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b/>
          <w:bCs/>
          <w:sz w:val="32"/>
          <w:szCs w:val="32"/>
          <w:cs/>
        </w:rPr>
        <w:t>ห้างฉัตร  อำเภ</w:t>
      </w:r>
      <w:r w:rsidR="00F117CA">
        <w:rPr>
          <w:rFonts w:ascii="TH SarabunIT๙" w:hAnsi="TH SarabunIT๙" w:cs="TH SarabunIT๙" w:hint="cs"/>
          <w:b/>
          <w:bCs/>
          <w:sz w:val="32"/>
          <w:szCs w:val="32"/>
          <w:cs/>
        </w:rPr>
        <w:t>อห้างฉัตร</w:t>
      </w: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จังหวัดลำปาง</w:t>
      </w:r>
    </w:p>
    <w:p w:rsidR="004330E1" w:rsidRPr="00A36A15" w:rsidRDefault="00E30121" w:rsidP="00B259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F117CA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</w:p>
    <w:p w:rsidR="00991D96" w:rsidRPr="00A36A15" w:rsidRDefault="00991D96" w:rsidP="00B259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:rsidR="006571AF" w:rsidRDefault="006571AF" w:rsidP="006571A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เพื่อให้เป็นไปตามพระราชบัญญัติระเบียบข้าราชการพลเรือน พ.ศ. 2551 รวมทั้งกฎ และระเบียบที่เกี่ยวข้องกับแนวทางบริหารทรัพยากรบุคคลของสำนักงาน ก.พ. พระราชบัญญัติข้อมูลข่าวสารของราชการ             พ.ศ.2540 พระราชกฤษฎีกาว่าด้วยหลักเกณฑ์และวิธีการการบริหารกิจการบ้านเมืองที่ดี พ.ศ.2546 และพระราชบัญญัติกำหนดและแผนและขั้นตอนการกระจายอำนาจให้แก่องค์กรปกครองส่วนท้องถิ่น พ.ศ.2542 </w:t>
      </w:r>
      <w:r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ได้ตระหนักถึงความสำคัญของการบริหารทรัพยากรบุคคลซึ่งเป็นปัจจัยสำคัญ              ในการขับเคลื่อนการดำเนินการตามนโยบาย ให้เกิดผลสำเร็จ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ตามแผนย</w:t>
      </w:r>
      <w:r w:rsidR="00A36A15" w:rsidRPr="00A36A15">
        <w:rPr>
          <w:rFonts w:ascii="TH SarabunIT๙" w:hAnsi="TH SarabunIT๙" w:cs="TH SarabunIT๙"/>
          <w:sz w:val="32"/>
          <w:szCs w:val="32"/>
          <w:cs/>
        </w:rPr>
        <w:t>ุทธศาสตร์ องค์ก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รปี </w:t>
      </w:r>
      <w:r w:rsidR="00F117CA">
        <w:rPr>
          <w:rFonts w:ascii="TH SarabunIT๙" w:hAnsi="TH SarabunIT๙" w:cs="TH SarabunIT๙"/>
          <w:sz w:val="32"/>
          <w:szCs w:val="32"/>
          <w:cs/>
        </w:rPr>
        <w:t>2569</w:t>
      </w:r>
      <w:r w:rsidR="00E93F73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F73" w:rsidRPr="00A36A15">
        <w:rPr>
          <w:rFonts w:ascii="TH SarabunIT๙" w:hAnsi="TH SarabunIT๙" w:cs="TH SarabunIT๙"/>
          <w:sz w:val="32"/>
          <w:szCs w:val="32"/>
          <w:cs/>
        </w:rPr>
        <w:t>มุ่งมั่น</w:t>
      </w:r>
      <w:r w:rsidR="00A36A15">
        <w:rPr>
          <w:rFonts w:ascii="TH SarabunIT๙" w:hAnsi="TH SarabunIT๙" w:cs="TH SarabunIT๙"/>
          <w:sz w:val="32"/>
          <w:szCs w:val="32"/>
          <w:cs/>
        </w:rPr>
        <w:t>พัฒนาองค</w:t>
      </w:r>
      <w:r w:rsidR="00A36A1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36A15">
        <w:rPr>
          <w:rFonts w:ascii="TH SarabunIT๙" w:hAnsi="TH SarabunIT๙" w:cs="TH SarabunIT๙"/>
          <w:sz w:val="32"/>
          <w:szCs w:val="32"/>
          <w:cs/>
        </w:rPr>
        <w:t>ก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ร</w:t>
      </w:r>
      <w:r w:rsidR="00E93F73" w:rsidRPr="00A36A15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การเติบโตอย่างยั่งยืนด้วยตนเอง ซึ่งในตัวชี้วัดด้าน </w:t>
      </w:r>
      <w:r w:rsidR="004330E1" w:rsidRPr="00A36A15">
        <w:rPr>
          <w:rFonts w:ascii="TH SarabunIT๙" w:hAnsi="TH SarabunIT๙" w:cs="TH SarabunIT๙"/>
          <w:sz w:val="32"/>
          <w:szCs w:val="32"/>
        </w:rPr>
        <w:t xml:space="preserve">Learning  &amp; Growth </w:t>
      </w:r>
      <w:r w:rsidR="00E30121" w:rsidRPr="00A36A15">
        <w:rPr>
          <w:rFonts w:ascii="TH SarabunIT๙" w:hAnsi="TH SarabunIT๙" w:cs="TH SarabunIT๙"/>
          <w:sz w:val="32"/>
          <w:szCs w:val="32"/>
          <w:cs/>
        </w:rPr>
        <w:t>มุ่งเพิ่ม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ประสิทธิภาพการบริหารจัดการองค์กร โดยเฉพาะด้</w:t>
      </w:r>
      <w:r w:rsidR="00E30121" w:rsidRPr="00A36A15">
        <w:rPr>
          <w:rFonts w:ascii="TH SarabunIT๙" w:hAnsi="TH SarabunIT๙" w:cs="TH SarabunIT๙"/>
          <w:sz w:val="32"/>
          <w:szCs w:val="32"/>
          <w:cs/>
        </w:rPr>
        <w:t>านการบริหารทรัพยากรบุคคล  ที่มีเ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ป้าหมายในเรื่องของการเพิ่มสัดส่วนและพัฒนาสมรรถนะบุคลากร ให</w:t>
      </w:r>
      <w:r w:rsidR="00A36A15">
        <w:rPr>
          <w:rFonts w:ascii="TH SarabunIT๙" w:hAnsi="TH SarabunIT๙" w:cs="TH SarabunIT๙"/>
          <w:sz w:val="32"/>
          <w:szCs w:val="32"/>
          <w:cs/>
        </w:rPr>
        <w:t>้มีขีด ความสามารถสอดคล</w:t>
      </w:r>
      <w:r w:rsidR="00A36A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36A15">
        <w:rPr>
          <w:rFonts w:ascii="TH SarabunIT๙" w:hAnsi="TH SarabunIT๙" w:cs="TH SarabunIT๙"/>
          <w:sz w:val="32"/>
          <w:szCs w:val="32"/>
          <w:cs/>
        </w:rPr>
        <w:t>อ</w:t>
      </w:r>
      <w:r w:rsidR="00E30121" w:rsidRPr="00A36A15">
        <w:rPr>
          <w:rFonts w:ascii="TH SarabunIT๙" w:hAnsi="TH SarabunIT๙" w:cs="TH SarabunIT๙"/>
          <w:sz w:val="32"/>
          <w:szCs w:val="32"/>
          <w:cs/>
        </w:rPr>
        <w:t>งและเพียงพอ เพื่อรองรับธุรกิจดิจิทอ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ลและแผน </w:t>
      </w:r>
      <w:r w:rsidR="004330E1" w:rsidRPr="00A36A15">
        <w:rPr>
          <w:rFonts w:ascii="TH SarabunIT๙" w:hAnsi="TH SarabunIT๙" w:cs="TH SarabunIT๙"/>
          <w:sz w:val="32"/>
          <w:szCs w:val="32"/>
        </w:rPr>
        <w:t xml:space="preserve">Digital Transformation </w:t>
      </w:r>
      <w:r w:rsidR="00E767D3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767D3">
        <w:rPr>
          <w:rFonts w:ascii="TH SarabunIT๙" w:hAnsi="TH SarabunIT๙" w:cs="TH SarabunIT๙"/>
          <w:sz w:val="32"/>
          <w:szCs w:val="32"/>
          <w:cs/>
        </w:rPr>
        <w:t>กร โดยม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767D3">
        <w:rPr>
          <w:rFonts w:ascii="TH SarabunIT๙" w:hAnsi="TH SarabunIT๙" w:cs="TH SarabunIT๙"/>
          <w:sz w:val="32"/>
          <w:szCs w:val="32"/>
          <w:cs/>
        </w:rPr>
        <w:t>น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โยบายกา</w:t>
      </w:r>
      <w:r w:rsidR="00E767D3">
        <w:rPr>
          <w:rFonts w:ascii="TH SarabunIT๙" w:hAnsi="TH SarabunIT๙" w:cs="TH SarabunIT๙"/>
          <w:sz w:val="32"/>
          <w:szCs w:val="32"/>
          <w:cs/>
        </w:rPr>
        <w:t>รบร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767D3">
        <w:rPr>
          <w:rFonts w:ascii="TH SarabunIT๙" w:hAnsi="TH SarabunIT๙" w:cs="TH SarabunIT๙"/>
          <w:sz w:val="32"/>
          <w:szCs w:val="32"/>
          <w:cs/>
        </w:rPr>
        <w:t>หารทรัพยากรบ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E767D3">
        <w:rPr>
          <w:rFonts w:ascii="TH SarabunIT๙" w:hAnsi="TH SarabunIT๙" w:cs="TH SarabunIT๙"/>
          <w:sz w:val="32"/>
          <w:szCs w:val="32"/>
          <w:cs/>
        </w:rPr>
        <w:t>ค</w:t>
      </w:r>
      <w:r w:rsidR="00E30121" w:rsidRPr="00A36A15">
        <w:rPr>
          <w:rFonts w:ascii="TH SarabunIT๙" w:hAnsi="TH SarabunIT๙" w:cs="TH SarabunIT๙"/>
          <w:sz w:val="32"/>
          <w:szCs w:val="32"/>
          <w:cs/>
        </w:rPr>
        <w:t>คลในด้านต่าง ๆ ดังนี้</w:t>
      </w:r>
    </w:p>
    <w:p w:rsidR="00F67F97" w:rsidRPr="00F67F97" w:rsidRDefault="00F67F97" w:rsidP="00F67F9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การวางแผนกำลังคนอย่างสอดคล้องกับภารกิจ และตอบสนองต้องการของประชาชน โดยการกำหนดตำแหน่ง การสรรหา และการบรรจุแต่งตั้งด้วยระบบคัดเลือกที่มีประสิทธิภาพและเป็นธรรมคำนึงถึงความรู้ความสามารถและคุณลักษณะตามที่กำหนด</w:t>
      </w:r>
    </w:p>
    <w:p w:rsidR="004330E1" w:rsidRPr="00A36A15" w:rsidRDefault="00E30121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>การจ้างงานและบรรจุพ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น</w:t>
      </w:r>
      <w:r w:rsidRPr="00A36A15">
        <w:rPr>
          <w:rFonts w:ascii="TH SarabunIT๙" w:hAnsi="TH SarabunIT๙" w:cs="TH SarabunIT๙"/>
          <w:sz w:val="32"/>
          <w:szCs w:val="32"/>
          <w:cs/>
        </w:rPr>
        <w:t>ัก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sz w:val="32"/>
          <w:szCs w:val="32"/>
          <w:cs/>
        </w:rPr>
        <w:t>มีน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โยบายจ</w:t>
      </w:r>
      <w:r w:rsidRPr="00A36A15">
        <w:rPr>
          <w:rFonts w:ascii="TH SarabunIT๙" w:hAnsi="TH SarabunIT๙" w:cs="TH SarabunIT๙"/>
          <w:sz w:val="32"/>
          <w:szCs w:val="32"/>
          <w:cs/>
        </w:rPr>
        <w:t>้างงานและบรรจุ พนักงานตามความจำ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เป็นและความเ</w:t>
      </w:r>
      <w:r w:rsidRPr="00A36A15">
        <w:rPr>
          <w:rFonts w:ascii="TH SarabunIT๙" w:hAnsi="TH SarabunIT๙" w:cs="TH SarabunIT๙"/>
          <w:sz w:val="32"/>
          <w:szCs w:val="32"/>
          <w:cs/>
        </w:rPr>
        <w:t>หมาะสม ของงาน โดยพนักงานที่ได้ร้บการจ้างงานและ บรรจุ       ต้องมีคุณวุฒิ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ประ</w:t>
      </w:r>
      <w:r w:rsidRPr="00A36A15">
        <w:rPr>
          <w:rFonts w:ascii="TH SarabunIT๙" w:hAnsi="TH SarabunIT๙" w:cs="TH SarabunIT๙"/>
          <w:sz w:val="32"/>
          <w:szCs w:val="32"/>
          <w:cs/>
        </w:rPr>
        <w:t>สบการณ์ และ ความสามารถเหมาะสมกับตำ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แหน่งงา</w:t>
      </w:r>
      <w:r w:rsidRPr="00A36A15">
        <w:rPr>
          <w:rFonts w:ascii="TH SarabunIT๙" w:hAnsi="TH SarabunIT๙" w:cs="TH SarabunIT๙"/>
          <w:sz w:val="32"/>
          <w:szCs w:val="32"/>
          <w:cs/>
        </w:rPr>
        <w:t>น และมี คุณสมบัติตามระเบียบ ข้อบัง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ค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ับของ </w:t>
      </w:r>
      <w:r w:rsidR="003743C4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  กรณีที่มีตำ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แหน่งงานว</w:t>
      </w:r>
      <w:r w:rsidRPr="00A36A15">
        <w:rPr>
          <w:rFonts w:ascii="TH SarabunIT๙" w:hAnsi="TH SarabunIT๙" w:cs="TH SarabunIT๙"/>
          <w:sz w:val="32"/>
          <w:szCs w:val="32"/>
          <w:cs/>
        </w:rPr>
        <w:t>่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าง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sz w:val="32"/>
          <w:szCs w:val="32"/>
          <w:cs/>
        </w:rPr>
        <w:t>จะให้ โอกาส และพิจารณาคัดเลือ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กพนักงานของ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sz w:val="32"/>
          <w:szCs w:val="32"/>
          <w:cs/>
        </w:rPr>
        <w:t>ที่มีอยู่ให้ดำรงตำ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แหน่งที่ว่างนั้นเสียก่อน หากไม่ สามารถสรรหา พนักงานจากภายใน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ได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้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แล้ว จึงจะดำ</w:t>
      </w:r>
      <w:r w:rsidR="00A36A15" w:rsidRPr="00A36A15">
        <w:rPr>
          <w:rFonts w:ascii="TH SarabunIT๙" w:hAnsi="TH SarabunIT๙" w:cs="TH SarabunIT๙"/>
          <w:sz w:val="32"/>
          <w:szCs w:val="32"/>
          <w:cs/>
        </w:rPr>
        <w:t>เนิน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การกระบวนการสรรหาและ ว่าจ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้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า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งบรรจ</w:t>
      </w:r>
      <w:r w:rsidR="00A36A15" w:rsidRPr="00A36A15">
        <w:rPr>
          <w:rFonts w:ascii="TH SarabunIT๙" w:hAnsi="TH SarabunIT๙" w:cs="TH SarabunIT๙"/>
          <w:sz w:val="32"/>
          <w:szCs w:val="32"/>
          <w:cs/>
        </w:rPr>
        <w:t>ุบุค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คลภายนอก</w:t>
      </w:r>
    </w:p>
    <w:p w:rsidR="004330E1" w:rsidRPr="00A36A15" w:rsidRDefault="004330E1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 xml:space="preserve">โครงสร้างสายการบังคับบัญชาและการแบ่งส่วนงาน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กำหนดโครงสร</w:t>
      </w:r>
      <w:r w:rsidRPr="00A36A15">
        <w:rPr>
          <w:rFonts w:ascii="TH SarabunIT๙" w:hAnsi="TH SarabunIT๙" w:cs="TH SarabunIT๙"/>
          <w:sz w:val="32"/>
          <w:szCs w:val="32"/>
          <w:cs/>
        </w:rPr>
        <w:t>้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า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งสายการบังคับบัญชา และการแบ่งส่วนงานของ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sz w:val="32"/>
          <w:szCs w:val="32"/>
          <w:cs/>
        </w:rPr>
        <w:t>โดยมีขอบข่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ายความรับผิดชอบของส่วนงาน และตำ</w:t>
      </w:r>
      <w:r w:rsidRPr="00A36A15">
        <w:rPr>
          <w:rFonts w:ascii="TH SarabunIT๙" w:hAnsi="TH SarabunIT๙" w:cs="TH SarabunIT๙"/>
          <w:sz w:val="32"/>
          <w:szCs w:val="32"/>
          <w:cs/>
        </w:rPr>
        <w:t>แ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หน่งงานอย่างชัดเจน และเหมาะสมกับประเภทหรือลักษณะการดำเนิน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ธุร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กิจ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 xml:space="preserve"> และมีการ ทบทวนเป็นระยะเพื่อความเหมาะสมกับ</w:t>
      </w:r>
      <w:r w:rsidRPr="00A36A15">
        <w:rPr>
          <w:rFonts w:ascii="TH SarabunIT๙" w:hAnsi="TH SarabunIT๙" w:cs="TH SarabunIT๙"/>
          <w:sz w:val="32"/>
          <w:szCs w:val="32"/>
          <w:cs/>
        </w:rPr>
        <w:t>สถานการณ์</w:t>
      </w:r>
    </w:p>
    <w:p w:rsidR="004330E1" w:rsidRPr="00A36A15" w:rsidRDefault="00A36A15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>การบริห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าร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 ค่า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ตอบแทน นโยบายการบริหารค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่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า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ตอบแทน มีก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ารกำ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หนดและ บร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 xml:space="preserve">ิหารคำตอบแทนด้วยหลักความเป็นธรรม เหมาะสมกับบทบาทหน้าที่ความรับผิดชอบที่ สอดคล้องกับความสามารถของพนักงาน </w:t>
      </w:r>
      <w:r w:rsidRPr="00A36A15">
        <w:rPr>
          <w:rFonts w:ascii="TH SarabunIT๙" w:hAnsi="TH SarabunIT๙" w:cs="TH SarabunIT๙"/>
          <w:sz w:val="32"/>
          <w:szCs w:val="32"/>
          <w:cs/>
        </w:rPr>
        <w:t xml:space="preserve">          มี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กำ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หนดสวัสดิการ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และสิทธิประโยชน์ที่เหมาะสม เพื่อ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ให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้ผู้ป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ฏ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ิบัติงานมีขวัญและกำลัง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ใจท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ี่</w:t>
      </w:r>
      <w:r w:rsidRPr="00A36A15">
        <w:rPr>
          <w:rFonts w:ascii="TH SarabunIT๙" w:hAnsi="TH SarabunIT๙" w:cs="TH SarabunIT๙"/>
          <w:sz w:val="32"/>
          <w:szCs w:val="32"/>
          <w:cs/>
        </w:rPr>
        <w:t>ดี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รวมทั้</w:t>
      </w:r>
      <w:r w:rsidRPr="00A36A15">
        <w:rPr>
          <w:rFonts w:ascii="TH SarabunIT๙" w:hAnsi="TH SarabunIT๙" w:cs="TH SarabunIT๙"/>
          <w:sz w:val="32"/>
          <w:szCs w:val="32"/>
          <w:cs/>
        </w:rPr>
        <w:t>ง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ยัง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lastRenderedPageBreak/>
        <w:t>ดำเนินการปรับปรุงอัตราค่าตอบแทนให้สามารถ แข่งขันได้เพื่อรักษาและจูง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ใจให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้พนักงานพัฒนาผลการปฏิบัติง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าน</w:t>
      </w:r>
      <w:r w:rsidR="00E93F73" w:rsidRPr="00A36A15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 ประสิทธิภาพและประส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ิทธิผลอย่างต่อเนื่อง โดยมีการคำ</w:t>
      </w:r>
      <w:r w:rsidRPr="00A36A15">
        <w:rPr>
          <w:rFonts w:ascii="TH SarabunIT๙" w:hAnsi="TH SarabunIT๙" w:cs="TH SarabunIT๙"/>
          <w:sz w:val="32"/>
          <w:szCs w:val="32"/>
          <w:cs/>
        </w:rPr>
        <w:t>นึงถึงปัจจัยด้านสถานะทาง</w:t>
      </w:r>
      <w:r w:rsidR="00E767D3">
        <w:rPr>
          <w:rFonts w:ascii="TH SarabunIT๙" w:hAnsi="TH SarabunIT๙" w:cs="TH SarabunIT๙"/>
          <w:sz w:val="32"/>
          <w:szCs w:val="32"/>
          <w:cs/>
        </w:rPr>
        <w:t>ธ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E767D3">
        <w:rPr>
          <w:rFonts w:ascii="TH SarabunIT๙" w:hAnsi="TH SarabunIT๙" w:cs="TH SarabunIT๙"/>
          <w:sz w:val="32"/>
          <w:szCs w:val="32"/>
          <w:cs/>
        </w:rPr>
        <w:t>ร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ก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ิ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จ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 xml:space="preserve"> สภาวะเศรษฐกิจ</w:t>
      </w:r>
      <w:r w:rsidR="00A06CD1" w:rsidRPr="00A36A15">
        <w:rPr>
          <w:rFonts w:ascii="TH SarabunIT๙" w:hAnsi="TH SarabunIT๙" w:cs="TH SarabunIT๙"/>
          <w:sz w:val="32"/>
          <w:szCs w:val="32"/>
          <w:cs/>
        </w:rPr>
        <w:t>และตลาดแรงงาน มีการทบทวนและปรับค่าตอบแทนโดย เข้าร่วมทำการสำรวจค่าตอบแทนเพื่อนำ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ข้อมูลไ</w:t>
      </w:r>
      <w:r w:rsidRPr="00A36A15">
        <w:rPr>
          <w:rFonts w:ascii="TH SarabunIT๙" w:hAnsi="TH SarabunIT๙" w:cs="TH SarabunIT๙"/>
          <w:sz w:val="32"/>
          <w:szCs w:val="32"/>
          <w:cs/>
        </w:rPr>
        <w:t>ปศึกษาและปรับให้สอดคล้องกับ บริบ</w:t>
      </w:r>
      <w:r w:rsidR="00E767D3">
        <w:rPr>
          <w:rFonts w:ascii="TH SarabunIT๙" w:hAnsi="TH SarabunIT๙" w:cs="TH SarabunIT๙"/>
          <w:sz w:val="32"/>
          <w:szCs w:val="32"/>
          <w:cs/>
        </w:rPr>
        <w:t>ทขององค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767D3">
        <w:rPr>
          <w:rFonts w:ascii="TH SarabunIT๙" w:hAnsi="TH SarabunIT๙" w:cs="TH SarabunIT๙"/>
          <w:sz w:val="32"/>
          <w:szCs w:val="32"/>
          <w:cs/>
        </w:rPr>
        <w:t>กรต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767D3">
        <w:rPr>
          <w:rFonts w:ascii="TH SarabunIT๙" w:hAnsi="TH SarabunIT๙" w:cs="TH SarabunIT๙"/>
          <w:sz w:val="32"/>
          <w:szCs w:val="32"/>
          <w:cs/>
        </w:rPr>
        <w:t>อ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4330E1" w:rsidRPr="00A36A15" w:rsidRDefault="003743C4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>สวัส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ด</w:t>
      </w:r>
      <w:r w:rsidRPr="00A36A15">
        <w:rPr>
          <w:rFonts w:ascii="TH SarabunIT๙" w:hAnsi="TH SarabunIT๙" w:cs="TH SarabunIT๙"/>
          <w:sz w:val="32"/>
          <w:szCs w:val="32"/>
          <w:cs/>
        </w:rPr>
        <w:t>ิก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าร นโยบายการบริหารสวัสดิการและสิทธิประโยชน์ เป็นผลประโยชน์เกื้อกูลเพิ่มเติม จากค่าตอบแทน เพื่อมุ่งส่งเสริมให้พนักงานมีความมั่นคงทางการเงิน (</w:t>
      </w:r>
      <w:r w:rsidR="004330E1" w:rsidRPr="00A36A15">
        <w:rPr>
          <w:rFonts w:ascii="TH SarabunIT๙" w:hAnsi="TH SarabunIT๙" w:cs="TH SarabunIT๙"/>
          <w:sz w:val="32"/>
          <w:szCs w:val="32"/>
        </w:rPr>
        <w:t xml:space="preserve">Financial Security) </w:t>
      </w:r>
      <w:r w:rsidRPr="00A36A15">
        <w:rPr>
          <w:rFonts w:ascii="TH SarabunIT๙" w:hAnsi="TH SarabunIT๙" w:cs="TH SarabunIT๙"/>
          <w:sz w:val="32"/>
          <w:szCs w:val="32"/>
          <w:cs/>
        </w:rPr>
        <w:t>ทั้งระหว่า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ง</w:t>
      </w:r>
      <w:r w:rsidRPr="00A36A15">
        <w:rPr>
          <w:rFonts w:ascii="TH SarabunIT๙" w:hAnsi="TH SarabunIT๙" w:cs="TH SarabunIT๙"/>
          <w:sz w:val="32"/>
          <w:szCs w:val="32"/>
          <w:cs/>
        </w:rPr>
        <w:t>การปฏิบัติงานภายในองค์กรและเมื่อเกษียณอายุ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โดย</w:t>
      </w:r>
      <w:r w:rsidRPr="00A36A15">
        <w:rPr>
          <w:rFonts w:ascii="TH SarabunIT๙" w:hAnsi="TH SarabunIT๙" w:cs="TH SarabunIT๙"/>
          <w:sz w:val="32"/>
          <w:szCs w:val="32"/>
          <w:cs/>
        </w:rPr>
        <w:t>การ กำหนดอตัราการจ่ายดังกล่าวต้องมีค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วามเหมาะสม</w:t>
      </w:r>
      <w:r w:rsidRPr="00A36A15">
        <w:rPr>
          <w:rFonts w:ascii="TH SarabunIT๙" w:hAnsi="TH SarabunIT๙" w:cs="TH SarabunIT๙"/>
          <w:sz w:val="32"/>
          <w:szCs w:val="32"/>
          <w:cs/>
        </w:rPr>
        <w:t>กับสถานการณ์เติบ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โตขององคก์ร โดยและไม่เป็นการเพิ่มค่าใช้จ่ายให้กับองค์กร</w:t>
      </w:r>
    </w:p>
    <w:p w:rsidR="004330E1" w:rsidRPr="00A36A15" w:rsidRDefault="003743C4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>สภาพแวดล้อมในการทำ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มีน</w:t>
      </w:r>
      <w:r w:rsidRPr="00A36A15">
        <w:rPr>
          <w:rFonts w:ascii="TH SarabunIT๙" w:hAnsi="TH SarabunIT๙" w:cs="TH SarabunIT๙"/>
          <w:sz w:val="32"/>
          <w:szCs w:val="32"/>
          <w:cs/>
        </w:rPr>
        <w:t>โยบายให้พนักงานทำ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งานใน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sz w:val="32"/>
          <w:szCs w:val="32"/>
          <w:cs/>
        </w:rPr>
        <w:t>อย่างมีความสุขและปลอดภัย ดังนั้น จึงได้ จัดสถานที่ทำ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งาน อุปกรณ์เครื่องมือเครื่องใช้</w:t>
      </w:r>
    </w:p>
    <w:p w:rsidR="004330E1" w:rsidRPr="00A36A15" w:rsidRDefault="003743C4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 xml:space="preserve"> เครื่องแบบในการปฏิบัติงานให้เหมาะสมกับ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ล</w:t>
      </w:r>
      <w:r w:rsidRPr="00A36A15">
        <w:rPr>
          <w:rFonts w:ascii="TH SarabunIT๙" w:hAnsi="TH SarabunIT๙" w:cs="TH SarabunIT๙"/>
          <w:sz w:val="32"/>
          <w:szCs w:val="32"/>
          <w:cs/>
        </w:rPr>
        <w:t>ักษณะ งาน อีกทั้งจัดหาสิ่งอำ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นวยความสะดวกต่าง ๆ ให้แก่ พนักงาน เช่น  ที่จอดรถ ห้องพยาบาล</w:t>
      </w:r>
    </w:p>
    <w:p w:rsidR="00B259AE" w:rsidRDefault="003743C4" w:rsidP="00B259A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sz w:val="32"/>
          <w:szCs w:val="32"/>
          <w:cs/>
        </w:rPr>
        <w:t>การพัฒนาพนัก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sz w:val="32"/>
          <w:szCs w:val="32"/>
          <w:cs/>
        </w:rPr>
        <w:t>ห้างฉัตร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มีนโยบายส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่งเสริมพัฒนาพนักงานให้มีความรู้ทักษะ และทัศนคติ เกี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259AE" w:rsidRPr="00A36A15">
        <w:rPr>
          <w:rFonts w:ascii="TH SarabunIT๙" w:hAnsi="TH SarabunIT๙" w:cs="TH SarabunIT๙"/>
          <w:sz w:val="32"/>
          <w:szCs w:val="32"/>
          <w:cs/>
        </w:rPr>
        <w:t>ยวกับ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งาน เป็นไปตามความสามารถที่ตำแหน่งงานนั้นๆ ต้องการ โดยมีแ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นวทาง ในการพัฒนาที่หลากหลาย ได้แก่ ส่งเสริมให้พนักงานเพิ่มพูนความรู้ให้ตัวเองโดย ผ่านสื่ออิเล็กทรอนิกส์ต่างๆ  และการจัดอบรมสัมมนาโดยวิทยากรที่มีความรู้ คว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ามสามารถจากทั้ง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ภายในและภ</w:t>
      </w:r>
      <w:r w:rsidR="00E767D3">
        <w:rPr>
          <w:rFonts w:ascii="TH SarabunIT๙" w:hAnsi="TH SarabunIT๙" w:cs="TH SarabunIT๙"/>
          <w:sz w:val="32"/>
          <w:szCs w:val="32"/>
          <w:cs/>
        </w:rPr>
        <w:t>ายนอกองค</w:t>
      </w:r>
      <w:r w:rsidR="00E767D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767D3">
        <w:rPr>
          <w:rFonts w:ascii="TH SarabunIT๙" w:hAnsi="TH SarabunIT๙" w:cs="TH SarabunIT๙"/>
          <w:sz w:val="32"/>
          <w:szCs w:val="32"/>
          <w:cs/>
        </w:rPr>
        <w:t>ก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ร  การสอนงานโดยหัวหน้า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งาน (</w:t>
      </w:r>
      <w:r w:rsidR="004330E1" w:rsidRPr="00A36A15">
        <w:rPr>
          <w:rFonts w:ascii="TH SarabunIT๙" w:hAnsi="TH SarabunIT๙" w:cs="TH SarabunIT๙"/>
          <w:sz w:val="32"/>
          <w:szCs w:val="32"/>
        </w:rPr>
        <w:t xml:space="preserve">Coaching)  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การเรียนรู้จ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>ากการปฏ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ิบัติงานจริง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330E1" w:rsidRPr="00A36A15">
        <w:rPr>
          <w:rFonts w:ascii="TH SarabunIT๙" w:hAnsi="TH SarabunIT๙" w:cs="TH SarabunIT๙"/>
          <w:sz w:val="32"/>
          <w:szCs w:val="32"/>
        </w:rPr>
        <w:t xml:space="preserve">On the Job Training) </w:t>
      </w:r>
      <w:r w:rsidR="00991D96" w:rsidRPr="00A36A15">
        <w:rPr>
          <w:rFonts w:ascii="TH SarabunIT๙" w:hAnsi="TH SarabunIT๙" w:cs="TH SarabunIT๙"/>
          <w:sz w:val="32"/>
          <w:szCs w:val="32"/>
          <w:cs/>
        </w:rPr>
        <w:t>การศึกษา ดูงานทั้งภายในและภายนอกประเทศ การถ่ายทอดความรู้ระหว่างเพื่อนร่วมงาน และ การเรียนรู้ร่วมกันระหว่างผู้บริห</w:t>
      </w:r>
      <w:r w:rsidR="004330E1" w:rsidRPr="00A36A15">
        <w:rPr>
          <w:rFonts w:ascii="TH SarabunIT๙" w:hAnsi="TH SarabunIT๙" w:cs="TH SarabunIT๙"/>
          <w:sz w:val="32"/>
          <w:szCs w:val="32"/>
          <w:cs/>
        </w:rPr>
        <w:t xml:space="preserve">ารและพนักงานตามแนวทาง </w:t>
      </w:r>
      <w:r w:rsidR="004330E1" w:rsidRPr="00A36A15">
        <w:rPr>
          <w:rFonts w:ascii="TH SarabunIT๙" w:hAnsi="TH SarabunIT๙" w:cs="TH SarabunIT๙"/>
          <w:sz w:val="32"/>
          <w:szCs w:val="32"/>
        </w:rPr>
        <w:t>Learning Organization</w:t>
      </w:r>
    </w:p>
    <w:p w:rsidR="009956DB" w:rsidRPr="00454E71" w:rsidRDefault="00A0577B" w:rsidP="00454E71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ผู้บังคับบัญชาทุกระดับมีหน้าที่ในการบริหารทรพัยากรบุคคลภายในหน่วยงานให้เกิดความเป็นธรรม             ไม่เลือกปฏิบัติตลอดจนควบคุม กำกับ ดูแลให้ปฏิบัติงานอย่างมมีประสิทธิภาพ เกิดประสิทธิผลและหากพบว่ามีผู้ใดบังคับบัญชากระทำความผิดหรือทุจริตให้รายงานผู้บริหารทราบโดยเร็ว</w:t>
      </w:r>
    </w:p>
    <w:p w:rsidR="003F5C45" w:rsidRDefault="00837551" w:rsidP="003F5C45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98pt;margin-top:14.05pt;width:78pt;height:25.8pt;z-index:-251643904" wrapcoords="-208 0 -208 20965 21600 20965 21600 0 -208 0">
            <v:imagedata r:id="rId5" o:title="ลายเซ็น ฉัตรชัย"/>
            <w10:wrap type="through"/>
          </v:shape>
        </w:pict>
      </w:r>
    </w:p>
    <w:p w:rsidR="003F5C45" w:rsidRPr="00D54ED5" w:rsidRDefault="003F5C45" w:rsidP="003F5C45">
      <w:pPr>
        <w:spacing w:after="0" w:line="240" w:lineRule="auto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7992110</wp:posOffset>
            </wp:positionV>
            <wp:extent cx="976630" cy="443865"/>
            <wp:effectExtent l="0" t="0" r="0" b="0"/>
            <wp:wrapNone/>
            <wp:docPr id="109817597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786" t="16412" r="40256" b="6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7992110</wp:posOffset>
            </wp:positionV>
            <wp:extent cx="976630" cy="443865"/>
            <wp:effectExtent l="0" t="0" r="0" b="0"/>
            <wp:wrapNone/>
            <wp:docPr id="2701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786" t="16412" r="40256" b="6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C45" w:rsidRPr="00D54ED5" w:rsidRDefault="00936932" w:rsidP="003F5C45">
      <w:pPr>
        <w:spacing w:after="0" w:line="240" w:lineRule="auto"/>
        <w:ind w:left="2160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</w:t>
      </w:r>
      <w:r w:rsidR="003F5C45" w:rsidRPr="00D54ED5">
        <w:rPr>
          <w:rFonts w:ascii="TH SarabunIT๙" w:eastAsia="TH SarabunIT๙" w:hAnsi="TH SarabunIT๙" w:cs="TH SarabunIT๙"/>
          <w:sz w:val="32"/>
          <w:szCs w:val="32"/>
          <w:cs/>
        </w:rPr>
        <w:t xml:space="preserve"> (</w:t>
      </w:r>
      <w:r w:rsidR="003F5C45" w:rsidRPr="00952438">
        <w:rPr>
          <w:rFonts w:ascii="TH SarabunIT๙" w:eastAsia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ฉัตรชัย เครือสาร</w:t>
      </w:r>
      <w:r w:rsidR="003F5C45" w:rsidRPr="00D54ED5">
        <w:rPr>
          <w:rFonts w:ascii="TH SarabunIT๙" w:eastAsia="TH SarabunIT๙" w:hAnsi="TH SarabunIT๙" w:cs="TH SarabunIT๙"/>
          <w:sz w:val="32"/>
          <w:szCs w:val="32"/>
          <w:cs/>
        </w:rPr>
        <w:t>)</w:t>
      </w:r>
    </w:p>
    <w:p w:rsidR="003F5C45" w:rsidRDefault="003F5C45" w:rsidP="003F5C45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D54ED5">
        <w:rPr>
          <w:rFonts w:ascii="TH SarabunIT๙" w:eastAsia="TH SarabunIT๙" w:hAnsi="TH SarabunIT๙" w:cs="TH SarabunIT๙"/>
          <w:sz w:val="32"/>
          <w:szCs w:val="32"/>
          <w:cs/>
        </w:rPr>
        <w:t>สาธารณสุขอำเภอ</w:t>
      </w:r>
      <w:r w:rsidR="00F117CA">
        <w:rPr>
          <w:rFonts w:ascii="TH SarabunIT๙" w:eastAsia="TH SarabunIT๙" w:hAnsi="TH SarabunIT๙" w:cs="TH SarabunIT๙"/>
          <w:sz w:val="32"/>
          <w:szCs w:val="32"/>
          <w:cs/>
        </w:rPr>
        <w:t>ห้างฉัตร</w:t>
      </w:r>
    </w:p>
    <w:p w:rsidR="003F5C45" w:rsidRDefault="003F5C45" w:rsidP="003F5C45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7948CB" w:rsidRDefault="007948CB" w:rsidP="007948CB">
      <w:pPr>
        <w:tabs>
          <w:tab w:val="left" w:pos="3261"/>
        </w:tabs>
        <w:spacing w:after="100" w:afterAutospacing="1"/>
      </w:pPr>
    </w:p>
    <w:p w:rsidR="00991D96" w:rsidRDefault="00991D96" w:rsidP="007948CB">
      <w:pPr>
        <w:spacing w:before="12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54E71" w:rsidRPr="00A36A15" w:rsidRDefault="00454E71" w:rsidP="007948CB">
      <w:pPr>
        <w:spacing w:before="12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991D96" w:rsidRPr="00A36A15" w:rsidRDefault="00991D96" w:rsidP="00B259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AE" w:rsidRPr="00A36A15" w:rsidRDefault="00EF7FBD" w:rsidP="007948CB">
      <w:pP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 w:rsidRPr="00EF7FBD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28" type="#_x0000_t202" style="position:absolute;margin-left:372.45pt;margin-top:-21.9pt;width:106.3pt;height:22.5pt;z-index:-251645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">
            <v:textbox>
              <w:txbxContent>
                <w:p w:rsidR="00B259AE" w:rsidRPr="00846078" w:rsidRDefault="009258F7" w:rsidP="00B259A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>MOIT</w:t>
                  </w:r>
                  <w:r w:rsidR="00B2541B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  <w:r w:rsidR="00B2541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B259AE" w:rsidRPr="0084607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1.</w:t>
                  </w:r>
                  <w:r w:rsidR="00E767D3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:rsidR="00B259AE" w:rsidRPr="00124726" w:rsidRDefault="00B259AE" w:rsidP="00B259AE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B259AE" w:rsidRPr="00A36A15" w:rsidRDefault="00B259AE" w:rsidP="00B259AE">
      <w:pPr>
        <w:spacing w:after="0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แบบฟอร์มการขอเผยแพร่ข้อมูลผ่านเว็บไซต์ของหน่วยงานในราชการบริหารส่วนภูมิภาค</w:t>
      </w:r>
    </w:p>
    <w:p w:rsidR="00B259AE" w:rsidRPr="00A36A15" w:rsidRDefault="00B259AE" w:rsidP="00B259AE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r w:rsidR="00F117C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ห้างฉัตร</w:t>
      </w:r>
      <w:r w:rsidRPr="00A36A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จังหวัดลำปาง</w:t>
      </w:r>
    </w:p>
    <w:p w:rsidR="00B259AE" w:rsidRPr="00A36A15" w:rsidRDefault="00B259AE" w:rsidP="00B259AE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B259AE" w:rsidRPr="00A36A15" w:rsidRDefault="00B259AE" w:rsidP="007948CB">
      <w:pPr>
        <w:tabs>
          <w:tab w:val="left" w:pos="900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นโยบายการบริหาร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</w:t>
      </w:r>
    </w:p>
    <w:p w:rsidR="00B259AE" w:rsidRPr="00A36A15" w:rsidRDefault="00B259AE" w:rsidP="00B259AE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สำหรับหน่วยงานในราชการบริหารส่วนภูมิภาคสำนักงานสาธารณสุขอำเภอ</w:t>
      </w:r>
      <w:r w:rsidR="00F117C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ห้างฉัตร</w:t>
      </w:r>
      <w:r w:rsidRPr="00A36A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จังหวัดลำปาง</w:t>
      </w:r>
    </w:p>
    <w:p w:rsidR="00B259AE" w:rsidRPr="00A36A15" w:rsidRDefault="00B259AE" w:rsidP="00B259AE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073" w:type="dxa"/>
        <w:jc w:val="center"/>
        <w:tblLayout w:type="fixed"/>
        <w:tblLook w:val="04A0"/>
      </w:tblPr>
      <w:tblGrid>
        <w:gridCol w:w="9073"/>
      </w:tblGrid>
      <w:tr w:rsidR="00B259AE" w:rsidRPr="00A36A15" w:rsidTr="001460F0">
        <w:trPr>
          <w:jc w:val="center"/>
        </w:trPr>
        <w:tc>
          <w:tcPr>
            <w:tcW w:w="9073" w:type="dxa"/>
          </w:tcPr>
          <w:p w:rsidR="00B2541B" w:rsidRDefault="00B259AE" w:rsidP="001460F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</w:t>
            </w:r>
          </w:p>
          <w:p w:rsidR="00B259AE" w:rsidRPr="00A36A15" w:rsidRDefault="00B259AE" w:rsidP="001460F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สาธารณสุขอำเภอ</w:t>
            </w:r>
            <w:r w:rsidR="00F117C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ห้างฉัตร</w:t>
            </w:r>
            <w:r w:rsidRPr="00A36A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</w:tc>
      </w:tr>
      <w:tr w:rsidR="00B259AE" w:rsidRPr="00A36A15" w:rsidTr="001460F0">
        <w:trPr>
          <w:jc w:val="center"/>
        </w:trPr>
        <w:tc>
          <w:tcPr>
            <w:tcW w:w="9073" w:type="dxa"/>
          </w:tcPr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A36A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สาธารณสุขอำเภอ</w:t>
            </w:r>
            <w:r w:rsidR="00F117C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ห้างฉัตร</w:t>
            </w:r>
            <w:r w:rsidRPr="00A36A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 </w:t>
            </w:r>
            <w:r w:rsidR="005816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54E7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มกราคม  </w:t>
            </w:r>
            <w:r w:rsidR="00F117CA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:rsidR="00B259AE" w:rsidRPr="00A36A15" w:rsidRDefault="00B259AE" w:rsidP="001460F0">
            <w:pPr>
              <w:tabs>
                <w:tab w:val="left" w:pos="1701"/>
              </w:tabs>
              <w:ind w:firstLine="72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259AE" w:rsidRPr="00934DB7" w:rsidRDefault="00B259AE" w:rsidP="001460F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หัวข้อ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แสดงนโยบายการบริหารและ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 </w:t>
            </w:r>
            <w:hyperlink r:id="rId7" w:history="1">
              <w:r w:rsidR="00F117CA">
                <w:rPr>
                  <w:rStyle w:val="a5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https://hangchathealth.com/</w:t>
              </w:r>
            </w:hyperlink>
          </w:p>
          <w:p w:rsidR="00B259AE" w:rsidRPr="00934DB7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B259AE" w:rsidRPr="00934DB7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4D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  <w:p w:rsidR="00B259AE" w:rsidRPr="00934DB7" w:rsidRDefault="00B259AE" w:rsidP="001460F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4DB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ประกาศสำนักงานสาธารณสุขอำเภอ</w:t>
            </w:r>
            <w:r w:rsidR="00F117C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ห้างฉัตร</w:t>
            </w:r>
            <w:r w:rsidRPr="00934D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นโยบายการบริหาร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 </w:t>
            </w:r>
            <w:hyperlink r:id="rId8" w:history="1">
              <w:r w:rsidR="00F117CA">
                <w:rPr>
                  <w:rStyle w:val="a5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https://hangchathealth.com/</w:t>
              </w:r>
            </w:hyperlink>
          </w:p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Link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ภายนอก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เว็ปไซต์สำนักงานสาธารณสุขอำเภอ</w:t>
            </w:r>
            <w:r w:rsidR="00F117C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ห้างฉัตร</w:t>
            </w:r>
            <w:r w:rsidRPr="00934D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hyperlink r:id="rId9" w:history="1">
              <w:r w:rsidR="00F117CA">
                <w:rPr>
                  <w:rStyle w:val="a5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https://hangchathealth.com/</w:t>
              </w:r>
            </w:hyperlink>
          </w:p>
          <w:p w:rsidR="00B259AE" w:rsidRPr="00A36A15" w:rsidRDefault="00B259AE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 ……………………………………………………………………………………………………………………………...</w:t>
            </w:r>
          </w:p>
        </w:tc>
      </w:tr>
      <w:tr w:rsidR="00454E71" w:rsidRPr="00A36A15" w:rsidTr="001460F0">
        <w:trPr>
          <w:jc w:val="center"/>
        </w:trPr>
        <w:tc>
          <w:tcPr>
            <w:tcW w:w="9073" w:type="dxa"/>
          </w:tcPr>
          <w:p w:rsidR="00936932" w:rsidRPr="00B2541B" w:rsidRDefault="00454E71" w:rsidP="00B2541B">
            <w:pPr>
              <w:ind w:left="128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D54ED5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ผู้รับผิดชอบการให้ข้อมูล                                     ผู้อนุมัติรับรอง</w:t>
            </w:r>
          </w:p>
          <w:p w:rsidR="00B2541B" w:rsidRDefault="00B2541B" w:rsidP="00B2541B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936932" w:rsidRPr="00D54ED5" w:rsidRDefault="00936932" w:rsidP="00B2541B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454E71" w:rsidRPr="00D54ED5" w:rsidRDefault="00B2541B" w:rsidP="00F117CA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-257175</wp:posOffset>
                  </wp:positionV>
                  <wp:extent cx="651510" cy="251460"/>
                  <wp:effectExtent l="19050" t="0" r="0" b="0"/>
                  <wp:wrapThrough wrapText="bothSides">
                    <wp:wrapPolygon edited="0">
                      <wp:start x="-632" y="0"/>
                      <wp:lineTo x="-632" y="19636"/>
                      <wp:lineTo x="21474" y="19636"/>
                      <wp:lineTo x="21474" y="0"/>
                      <wp:lineTo x="-632" y="0"/>
                    </wp:wrapPolygon>
                  </wp:wrapThrough>
                  <wp:docPr id="14" name="Picture 14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-333375</wp:posOffset>
                  </wp:positionV>
                  <wp:extent cx="994410" cy="327660"/>
                  <wp:effectExtent l="19050" t="0" r="0" b="0"/>
                  <wp:wrapThrough wrapText="bothSides">
                    <wp:wrapPolygon edited="0">
                      <wp:start x="-414" y="0"/>
                      <wp:lineTo x="-414" y="20093"/>
                      <wp:lineTo x="21517" y="20093"/>
                      <wp:lineTo x="21517" y="0"/>
                      <wp:lineTo x="-414" y="0"/>
                    </wp:wrapPolygon>
                  </wp:wrapThrough>
                  <wp:docPr id="11" name="Picture 11" descr="C:\Users\nalo3\AppData\Local\Microsoft\Windows\INetCache\Content.Word\ลายเซ็น ฉัตรชั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alo3\AppData\Local\Microsoft\Windows\INetCache\Content.Word\ลายเซ็น ฉัตรชั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17CA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454E71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</w:t>
            </w:r>
            <w:r w:rsidR="00F117CA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นายกิตติยพงษ์ หล่อทอง</w:t>
            </w:r>
            <w:r w:rsidR="00454E71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                                      (</w:t>
            </w:r>
            <w:r w:rsidR="00837551" w:rsidRPr="0095243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นาย</w:t>
            </w:r>
            <w:r w:rsidR="00837551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ฉัตรชัย เครือสาร</w:t>
            </w:r>
            <w:r w:rsidR="00454E71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</w:t>
            </w:r>
          </w:p>
          <w:p w:rsidR="00454E71" w:rsidRPr="00D54ED5" w:rsidRDefault="00454E71" w:rsidP="00454E7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   นักวิชาการสาธารณสุขชำนาญการ                     </w:t>
            </w:r>
            <w:r w:rsidR="0093693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สาธารณสุขอำเภอ</w:t>
            </w:r>
            <w:r w:rsidR="00F117C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ห้างฉัตร</w:t>
            </w:r>
          </w:p>
          <w:p w:rsidR="00454E71" w:rsidRPr="00A36A15" w:rsidRDefault="00936932" w:rsidP="00454E71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454E71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454E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454E71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454E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454E71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117CA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="00454E71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454E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454E71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454E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454E71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117CA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</w:p>
        </w:tc>
      </w:tr>
      <w:tr w:rsidR="00454E71" w:rsidRPr="00A36A15" w:rsidTr="001460F0">
        <w:trPr>
          <w:jc w:val="center"/>
        </w:trPr>
        <w:tc>
          <w:tcPr>
            <w:tcW w:w="9073" w:type="dxa"/>
          </w:tcPr>
          <w:p w:rsidR="00454E71" w:rsidRPr="00D54ED5" w:rsidRDefault="00454E71" w:rsidP="00454E7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4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454E71" w:rsidRPr="00D54ED5" w:rsidRDefault="00454E71" w:rsidP="00454E71">
            <w:pPr>
              <w:ind w:right="300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936932" w:rsidRDefault="00936932" w:rsidP="00454E71">
            <w:pPr>
              <w:ind w:left="3044" w:right="3000"/>
              <w:jc w:val="center"/>
              <w:rPr>
                <w:rFonts w:ascii="TH SarabunIT๙" w:eastAsia="TH SarabunIT๙" w:hAnsi="TH SarabunIT๙" w:cs="TH SarabunIT๙" w:hint="cs"/>
                <w:sz w:val="32"/>
                <w:szCs w:val="32"/>
              </w:rPr>
            </w:pPr>
          </w:p>
          <w:p w:rsidR="00936932" w:rsidRDefault="00B2541B" w:rsidP="00454E71">
            <w:pPr>
              <w:ind w:left="3044" w:right="3000"/>
              <w:jc w:val="center"/>
              <w:rPr>
                <w:rFonts w:ascii="TH SarabunIT๙" w:eastAsia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-124460</wp:posOffset>
                  </wp:positionV>
                  <wp:extent cx="651510" cy="251460"/>
                  <wp:effectExtent l="19050" t="0" r="0" b="0"/>
                  <wp:wrapThrough wrapText="bothSides">
                    <wp:wrapPolygon edited="0">
                      <wp:start x="-632" y="0"/>
                      <wp:lineTo x="-632" y="19636"/>
                      <wp:lineTo x="21474" y="19636"/>
                      <wp:lineTo x="21474" y="0"/>
                      <wp:lineTo x="-632" y="0"/>
                    </wp:wrapPolygon>
                  </wp:wrapThrough>
                  <wp:docPr id="1" name="Picture 14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E71" w:rsidRPr="00D54ED5" w:rsidRDefault="00936932" w:rsidP="00454E71">
            <w:pPr>
              <w:ind w:left="3044" w:right="3000"/>
              <w:jc w:val="center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54E71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นายกิตติยพงษ์ หล่อทอง</w:t>
            </w:r>
            <w:r w:rsidR="00454E71" w:rsidRPr="00D54ED5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)</w:t>
            </w:r>
          </w:p>
          <w:p w:rsidR="00936932" w:rsidRDefault="00936932" w:rsidP="00454E7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:rsidR="00454E71" w:rsidRPr="00A36A15" w:rsidRDefault="00454E71" w:rsidP="00454E7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117CA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</w:p>
        </w:tc>
      </w:tr>
    </w:tbl>
    <w:p w:rsidR="00B259AE" w:rsidRPr="00A36A15" w:rsidRDefault="00B259AE" w:rsidP="00B259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259AE" w:rsidRPr="00A36A15" w:rsidSect="004971AA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14DD"/>
    <w:multiLevelType w:val="hybridMultilevel"/>
    <w:tmpl w:val="BA7A8402"/>
    <w:lvl w:ilvl="0" w:tplc="BC50DB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330E1"/>
    <w:rsid w:val="0001346C"/>
    <w:rsid w:val="00067B40"/>
    <w:rsid w:val="003743C4"/>
    <w:rsid w:val="003F5C45"/>
    <w:rsid w:val="004330E1"/>
    <w:rsid w:val="00454E71"/>
    <w:rsid w:val="004971AA"/>
    <w:rsid w:val="0058166C"/>
    <w:rsid w:val="005E1BBA"/>
    <w:rsid w:val="005F7038"/>
    <w:rsid w:val="006571AF"/>
    <w:rsid w:val="006669AB"/>
    <w:rsid w:val="006B2FE8"/>
    <w:rsid w:val="007948CB"/>
    <w:rsid w:val="00837551"/>
    <w:rsid w:val="009205A1"/>
    <w:rsid w:val="009258F7"/>
    <w:rsid w:val="00934DB7"/>
    <w:rsid w:val="00936932"/>
    <w:rsid w:val="00991D96"/>
    <w:rsid w:val="009956DB"/>
    <w:rsid w:val="00A0577B"/>
    <w:rsid w:val="00A06CD1"/>
    <w:rsid w:val="00A36A15"/>
    <w:rsid w:val="00B2541B"/>
    <w:rsid w:val="00B259AE"/>
    <w:rsid w:val="00BF4702"/>
    <w:rsid w:val="00C8573A"/>
    <w:rsid w:val="00CB4C40"/>
    <w:rsid w:val="00D5464F"/>
    <w:rsid w:val="00DF48DC"/>
    <w:rsid w:val="00E30121"/>
    <w:rsid w:val="00E767D3"/>
    <w:rsid w:val="00E93F73"/>
    <w:rsid w:val="00EA698D"/>
    <w:rsid w:val="00EF7FBD"/>
    <w:rsid w:val="00F117CA"/>
    <w:rsid w:val="00F6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0E1"/>
    <w:pPr>
      <w:ind w:left="720"/>
      <w:contextualSpacing/>
    </w:pPr>
  </w:style>
  <w:style w:type="table" w:styleId="a4">
    <w:name w:val="Table Grid"/>
    <w:basedOn w:val="a1"/>
    <w:uiPriority w:val="59"/>
    <w:rsid w:val="00991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59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59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59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aohealth.go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gaohealth.go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ngaohealth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kittiyapong lorthong</cp:lastModifiedBy>
  <cp:revision>15</cp:revision>
  <cp:lastPrinted>2021-03-12T16:11:00Z</cp:lastPrinted>
  <dcterms:created xsi:type="dcterms:W3CDTF">2021-02-19T06:54:00Z</dcterms:created>
  <dcterms:modified xsi:type="dcterms:W3CDTF">2026-03-14T07:55:00Z</dcterms:modified>
</cp:coreProperties>
</file>